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0C" w:rsidRPr="00F53DF1" w:rsidRDefault="00FE19AA" w:rsidP="00E77B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NHS Continuing Healthcare (Adults) </w:t>
      </w:r>
      <w:r w:rsidR="00E77B0C" w:rsidRPr="00F53DF1">
        <w:rPr>
          <w:b/>
          <w:sz w:val="28"/>
          <w:szCs w:val="28"/>
        </w:rPr>
        <w:t xml:space="preserve">Local </w:t>
      </w:r>
      <w:r>
        <w:rPr>
          <w:b/>
          <w:sz w:val="28"/>
          <w:szCs w:val="28"/>
        </w:rPr>
        <w:t>Resolution</w:t>
      </w:r>
      <w:r w:rsidRPr="00F53DF1">
        <w:rPr>
          <w:b/>
          <w:sz w:val="28"/>
          <w:szCs w:val="28"/>
        </w:rPr>
        <w:t xml:space="preserve"> Proc</w:t>
      </w:r>
      <w:r>
        <w:rPr>
          <w:b/>
          <w:sz w:val="28"/>
          <w:szCs w:val="28"/>
        </w:rPr>
        <w:t>edure</w:t>
      </w:r>
    </w:p>
    <w:p w:rsidR="009C0332" w:rsidRPr="00B34227" w:rsidRDefault="009C0332" w:rsidP="00E77B0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77B0C" w:rsidTr="00B3422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Appeal Received</w:t>
            </w:r>
          </w:p>
        </w:tc>
      </w:tr>
      <w:tr w:rsidR="00E77B0C" w:rsidTr="00B3422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E77B0C" w:rsidRPr="009C0332" w:rsidRDefault="00B34227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E77B0C" w:rsidTr="00B3422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E77B0C" w:rsidRPr="009C0332" w:rsidRDefault="00E77B0C" w:rsidP="009C0332">
            <w:pPr>
              <w:jc w:val="center"/>
              <w:rPr>
                <w:b/>
                <w:bdr w:val="double" w:sz="4" w:space="0" w:color="auto"/>
              </w:rPr>
            </w:pPr>
            <w:r w:rsidRPr="009C0332">
              <w:rPr>
                <w:b/>
              </w:rPr>
              <w:t xml:space="preserve">Appeal is Acknowledged – Enclosing Public Information Booklet for information, </w:t>
            </w:r>
            <w:r w:rsidR="00F53DF1">
              <w:rPr>
                <w:b/>
              </w:rPr>
              <w:t xml:space="preserve">Consent / Questionnaire for completion  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- W</w:t>
            </w:r>
            <w:r w:rsidR="00B34227"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5 working days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  <w:tr w:rsidR="00E77B0C" w:rsidTr="00B3422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E77B0C" w:rsidRPr="009C0332" w:rsidRDefault="00B34227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E77B0C" w:rsidTr="00B34227">
        <w:tc>
          <w:tcPr>
            <w:tcW w:w="9242" w:type="dxa"/>
            <w:gridSpan w:val="2"/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Is Questionnaire, Consent and Authority to Act returned within 10 days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  <w:tr w:rsidR="00E77B0C" w:rsidTr="0082008F">
        <w:tc>
          <w:tcPr>
            <w:tcW w:w="4621" w:type="dxa"/>
          </w:tcPr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Yes</w:t>
            </w:r>
          </w:p>
        </w:tc>
        <w:tc>
          <w:tcPr>
            <w:tcW w:w="4621" w:type="dxa"/>
          </w:tcPr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No</w:t>
            </w:r>
          </w:p>
        </w:tc>
      </w:tr>
      <w:tr w:rsidR="00E77B0C" w:rsidTr="00235108">
        <w:tc>
          <w:tcPr>
            <w:tcW w:w="4621" w:type="dxa"/>
          </w:tcPr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  <w:tc>
          <w:tcPr>
            <w:tcW w:w="4621" w:type="dxa"/>
          </w:tcPr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E77B0C" w:rsidTr="00D9716D">
        <w:tc>
          <w:tcPr>
            <w:tcW w:w="4621" w:type="dxa"/>
          </w:tcPr>
          <w:p w:rsidR="00E77B0C" w:rsidRPr="009C0332" w:rsidRDefault="00CF16C9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Implement Stage 1</w:t>
            </w:r>
          </w:p>
        </w:tc>
        <w:tc>
          <w:tcPr>
            <w:tcW w:w="4621" w:type="dxa"/>
          </w:tcPr>
          <w:p w:rsidR="00E77B0C" w:rsidRPr="009C0332" w:rsidRDefault="00CF16C9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Close Appeal</w:t>
            </w:r>
          </w:p>
        </w:tc>
      </w:tr>
      <w:tr w:rsidR="00E77B0C" w:rsidTr="00B3422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E77B0C" w:rsidRDefault="00CF16C9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6"/>
            </w:r>
            <w:r w:rsidRPr="009C0332">
              <w:rPr>
                <w:b/>
              </w:rPr>
              <w:t xml:space="preserve"> Stage 1 – CCG requests </w:t>
            </w:r>
            <w:r w:rsidR="00F53DF1">
              <w:rPr>
                <w:b/>
              </w:rPr>
              <w:t xml:space="preserve">the Healthcare Professional </w:t>
            </w:r>
            <w:r w:rsidRPr="009C0332">
              <w:rPr>
                <w:b/>
              </w:rPr>
              <w:t>to undertake Stage 1 using the returned Questionnaire as the basis for the discussion.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CF16C9" w:rsidRPr="009C0332" w:rsidRDefault="00CF16C9" w:rsidP="009C0332">
            <w:pPr>
              <w:jc w:val="center"/>
              <w:rPr>
                <w:b/>
                <w:bdr w:val="double" w:sz="4" w:space="0" w:color="auto"/>
              </w:rPr>
            </w:pPr>
            <w:r w:rsidRPr="009C0332">
              <w:rPr>
                <w:b/>
              </w:rPr>
              <w:t xml:space="preserve">Written Summary of the Stage 1 discussion to be produced    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- W</w:t>
            </w:r>
            <w:r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10 working days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  <w:tr w:rsidR="00E77B0C" w:rsidTr="00B3422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E77B0C" w:rsidRPr="009C0332" w:rsidRDefault="00B34227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E77B0C" w:rsidTr="009C033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9C0332" w:rsidRDefault="00F53DF1" w:rsidP="00F53DF1">
            <w:pPr>
              <w:jc w:val="center"/>
              <w:rPr>
                <w:b/>
                <w:bdr w:val="double" w:sz="4" w:space="0" w:color="auto"/>
                <w:shd w:val="clear" w:color="auto" w:fill="C6D9F1" w:themeFill="text2" w:themeFillTint="33"/>
              </w:rPr>
            </w:pPr>
            <w:r>
              <w:rPr>
                <w:b/>
              </w:rPr>
              <w:t xml:space="preserve">Further DST </w:t>
            </w:r>
            <w:r w:rsidR="00B34227" w:rsidRPr="009C0332">
              <w:rPr>
                <w:b/>
              </w:rPr>
              <w:t>required</w:t>
            </w:r>
            <w:r>
              <w:rPr>
                <w:b/>
              </w:rPr>
              <w:t xml:space="preserve">? </w:t>
            </w:r>
          </w:p>
          <w:p w:rsidR="00F53DF1" w:rsidRPr="009C0332" w:rsidRDefault="00F53DF1" w:rsidP="00F53DF1">
            <w:pPr>
              <w:jc w:val="center"/>
              <w:rPr>
                <w:b/>
              </w:rPr>
            </w:pPr>
          </w:p>
        </w:tc>
      </w:tr>
      <w:tr w:rsidR="00F53DF1" w:rsidTr="00F53DF1"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53DF1" w:rsidTr="00F53DF1"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</w:p>
        </w:tc>
      </w:tr>
      <w:tr w:rsidR="00F53DF1" w:rsidTr="00F53DF1"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F53DF1" w:rsidRDefault="00F53DF1" w:rsidP="00F53DF1">
            <w:pPr>
              <w:jc w:val="center"/>
              <w:rPr>
                <w:b/>
                <w:bdr w:val="double" w:sz="4" w:space="0" w:color="auto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>- W</w:t>
            </w:r>
            <w:r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28 days of Stage 1 discussion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</w:p>
        </w:tc>
      </w:tr>
      <w:tr w:rsidR="00F53DF1" w:rsidTr="00F53DF1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</w:p>
        </w:tc>
      </w:tr>
      <w:tr w:rsidR="00B34227" w:rsidTr="009C033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F53DF1" w:rsidRDefault="00B34227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 xml:space="preserve">If a Stage 2 Formal Meeting is requested.  Records need to be collated.  </w:t>
            </w:r>
          </w:p>
          <w:p w:rsidR="00B34227" w:rsidRPr="009C0332" w:rsidRDefault="00B34227" w:rsidP="009C0332">
            <w:pPr>
              <w:jc w:val="center"/>
              <w:rPr>
                <w:b/>
                <w:bdr w:val="double" w:sz="4" w:space="0" w:color="auto"/>
              </w:rPr>
            </w:pPr>
            <w:r w:rsidRPr="009C0332">
              <w:rPr>
                <w:b/>
              </w:rPr>
              <w:t xml:space="preserve">The meeting should be set up  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- W</w:t>
            </w:r>
            <w:r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2 months (45 working days) of request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  <w:tr w:rsidR="00B34227" w:rsidTr="009C033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B34227" w:rsidRPr="009C0332" w:rsidRDefault="009C0332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B34227" w:rsidTr="009C033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B34227" w:rsidRPr="009C0332" w:rsidRDefault="009C0332" w:rsidP="009C0332">
            <w:pPr>
              <w:jc w:val="center"/>
              <w:rPr>
                <w:b/>
                <w:bdr w:val="double" w:sz="4" w:space="0" w:color="auto"/>
              </w:rPr>
            </w:pPr>
            <w:r w:rsidRPr="009C0332">
              <w:rPr>
                <w:b/>
              </w:rPr>
              <w:t xml:space="preserve">Written Record of the meeting to be produced  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>- W</w:t>
            </w:r>
            <w:r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10 working days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 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  <w:tr w:rsidR="009C0332" w:rsidTr="009C033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9C0332" w:rsidRPr="009C0332" w:rsidRDefault="009C0332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9C0332" w:rsidTr="009C0332">
        <w:tc>
          <w:tcPr>
            <w:tcW w:w="9242" w:type="dxa"/>
            <w:gridSpan w:val="2"/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9C0332" w:rsidRPr="009C0332" w:rsidRDefault="009C0332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 xml:space="preserve">A request for an Independent Review should be made to NHS England  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>-W</w:t>
            </w:r>
            <w:r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6 months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</w:t>
            </w:r>
            <w:r w:rsidRPr="009C0332">
              <w:rPr>
                <w:b/>
              </w:rPr>
              <w:t xml:space="preserve"> from the date of the decision letter following the Stage 2 meeting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</w:tbl>
    <w:p w:rsidR="005A7675" w:rsidRDefault="005A7675"/>
    <w:sectPr w:rsidR="005A7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55" w:rsidRDefault="00584755" w:rsidP="00F53DF1">
      <w:pPr>
        <w:spacing w:after="0" w:line="240" w:lineRule="auto"/>
      </w:pPr>
      <w:r>
        <w:separator/>
      </w:r>
    </w:p>
  </w:endnote>
  <w:endnote w:type="continuationSeparator" w:id="0">
    <w:p w:rsidR="00584755" w:rsidRDefault="00584755" w:rsidP="00F5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55" w:rsidRDefault="00584755" w:rsidP="00F53DF1">
      <w:pPr>
        <w:spacing w:after="0" w:line="240" w:lineRule="auto"/>
      </w:pPr>
      <w:r>
        <w:separator/>
      </w:r>
    </w:p>
  </w:footnote>
  <w:footnote w:type="continuationSeparator" w:id="0">
    <w:p w:rsidR="00584755" w:rsidRDefault="00584755" w:rsidP="00F5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F1" w:rsidRPr="00F53DF1" w:rsidRDefault="00F53DF1" w:rsidP="00F53DF1">
    <w:pPr>
      <w:pStyle w:val="Header"/>
      <w:jc w:val="right"/>
      <w:rPr>
        <w:rFonts w:ascii="Arial" w:hAnsi="Arial" w:cs="Arial"/>
        <w:b/>
      </w:rPr>
    </w:pPr>
    <w:r w:rsidRPr="00F53DF1">
      <w:rPr>
        <w:rFonts w:ascii="Arial" w:hAnsi="Arial" w:cs="Arial"/>
        <w:b/>
      </w:rPr>
      <w:t xml:space="preserve">Appendix </w:t>
    </w:r>
    <w:r w:rsidR="00ED035E">
      <w:rPr>
        <w:rFonts w:ascii="Arial" w:hAnsi="Arial" w:cs="Arial"/>
        <w:b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C"/>
    <w:rsid w:val="00584755"/>
    <w:rsid w:val="005A7675"/>
    <w:rsid w:val="00707F2A"/>
    <w:rsid w:val="009C0332"/>
    <w:rsid w:val="00B34227"/>
    <w:rsid w:val="00BA72EF"/>
    <w:rsid w:val="00CF16C9"/>
    <w:rsid w:val="00DF744D"/>
    <w:rsid w:val="00E77B0C"/>
    <w:rsid w:val="00ED035E"/>
    <w:rsid w:val="00F53DF1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F1"/>
  </w:style>
  <w:style w:type="paragraph" w:styleId="Footer">
    <w:name w:val="footer"/>
    <w:basedOn w:val="Normal"/>
    <w:link w:val="FooterChar"/>
    <w:uiPriority w:val="99"/>
    <w:unhideWhenUsed/>
    <w:rsid w:val="00F5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F1"/>
  </w:style>
  <w:style w:type="paragraph" w:styleId="Footer">
    <w:name w:val="footer"/>
    <w:basedOn w:val="Normal"/>
    <w:link w:val="FooterChar"/>
    <w:uiPriority w:val="99"/>
    <w:unhideWhenUsed/>
    <w:rsid w:val="00F5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Randvan</dc:creator>
  <cp:lastModifiedBy>Randvan</cp:lastModifiedBy>
  <cp:revision>2</cp:revision>
  <dcterms:created xsi:type="dcterms:W3CDTF">2020-01-27T15:38:00Z</dcterms:created>
  <dcterms:modified xsi:type="dcterms:W3CDTF">2020-01-27T15:38:00Z</dcterms:modified>
</cp:coreProperties>
</file>